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B9403" w14:textId="77777777" w:rsidR="00202299" w:rsidRDefault="00202299" w:rsidP="006557AC">
      <w:pPr>
        <w:tabs>
          <w:tab w:val="left" w:pos="6672"/>
        </w:tabs>
        <w:jc w:val="center"/>
      </w:pPr>
    </w:p>
    <w:p w14:paraId="0554945F" w14:textId="2570F625" w:rsidR="007C4419" w:rsidRDefault="007C4419" w:rsidP="006557AC">
      <w:pPr>
        <w:tabs>
          <w:tab w:val="left" w:pos="6672"/>
        </w:tabs>
        <w:jc w:val="center"/>
      </w:pPr>
      <w:r>
        <w:t xml:space="preserve">Call for </w:t>
      </w:r>
      <w:r w:rsidR="00202299">
        <w:t>Applications</w:t>
      </w:r>
    </w:p>
    <w:p w14:paraId="0186328D" w14:textId="627161E6" w:rsidR="007C4419" w:rsidRDefault="006557AC" w:rsidP="006557AC">
      <w:pPr>
        <w:tabs>
          <w:tab w:val="left" w:pos="6672"/>
        </w:tabs>
        <w:jc w:val="center"/>
      </w:pPr>
      <w:r>
        <w:t>A</w:t>
      </w:r>
      <w:r w:rsidR="007C4419">
        <w:t xml:space="preserve">cademic </w:t>
      </w:r>
      <w:r>
        <w:t>P</w:t>
      </w:r>
      <w:r w:rsidR="007C4419">
        <w:t xml:space="preserve">ositions in </w:t>
      </w:r>
      <w:r w:rsidR="00B6107D">
        <w:t>Statistics</w:t>
      </w:r>
    </w:p>
    <w:p w14:paraId="144DF1F7" w14:textId="77777777" w:rsidR="007C4419" w:rsidRDefault="007C4419" w:rsidP="007C4419">
      <w:pPr>
        <w:tabs>
          <w:tab w:val="left" w:pos="6672"/>
        </w:tabs>
        <w:jc w:val="both"/>
      </w:pPr>
    </w:p>
    <w:p w14:paraId="6691670E" w14:textId="3A706F13" w:rsidR="00DC6DB8" w:rsidRPr="002112C9" w:rsidRDefault="00DC6DB8" w:rsidP="00DC6DB8">
      <w:pPr>
        <w:tabs>
          <w:tab w:val="left" w:pos="6672"/>
        </w:tabs>
        <w:jc w:val="both"/>
        <w:rPr>
          <w:rFonts w:asciiTheme="minorHAnsi" w:hAnsiTheme="minorHAnsi" w:cstheme="minorHAnsi"/>
        </w:rPr>
      </w:pPr>
      <w:r w:rsidRPr="002112C9">
        <w:rPr>
          <w:rFonts w:asciiTheme="minorHAnsi" w:hAnsiTheme="minorHAnsi" w:cstheme="minorHAnsi"/>
        </w:rPr>
        <w:t>The Faculty of Mathematics at Pontificia Universidad Católica de Chile (UC Chile) invites applications for two (2) full</w:t>
      </w:r>
      <w:r w:rsidR="00CE3E26" w:rsidRPr="002112C9">
        <w:rPr>
          <w:rFonts w:asciiTheme="minorHAnsi" w:hAnsiTheme="minorHAnsi" w:cstheme="minorHAnsi"/>
        </w:rPr>
        <w:t>-</w:t>
      </w:r>
      <w:r w:rsidRPr="002112C9">
        <w:rPr>
          <w:rFonts w:asciiTheme="minorHAnsi" w:hAnsiTheme="minorHAnsi" w:cstheme="minorHAnsi"/>
        </w:rPr>
        <w:t xml:space="preserve">time positions in its Department of </w:t>
      </w:r>
      <w:r w:rsidR="00C33EBD" w:rsidRPr="002112C9">
        <w:rPr>
          <w:rFonts w:asciiTheme="minorHAnsi" w:hAnsiTheme="minorHAnsi" w:cstheme="minorHAnsi"/>
        </w:rPr>
        <w:t>Statis</w:t>
      </w:r>
      <w:r w:rsidRPr="002112C9">
        <w:rPr>
          <w:rFonts w:asciiTheme="minorHAnsi" w:hAnsiTheme="minorHAnsi" w:cstheme="minorHAnsi"/>
        </w:rPr>
        <w:t>tics at the rank of</w:t>
      </w:r>
      <w:r w:rsidR="00C33EBD" w:rsidRPr="002112C9">
        <w:rPr>
          <w:rFonts w:asciiTheme="minorHAnsi" w:hAnsiTheme="minorHAnsi" w:cstheme="minorHAnsi"/>
        </w:rPr>
        <w:t xml:space="preserve"> </w:t>
      </w:r>
      <w:r w:rsidRPr="002112C9">
        <w:rPr>
          <w:rFonts w:asciiTheme="minorHAnsi" w:hAnsiTheme="minorHAnsi" w:cstheme="minorHAnsi"/>
        </w:rPr>
        <w:t xml:space="preserve">Assistant or Associate Professor starting in </w:t>
      </w:r>
      <w:r w:rsidR="004B4F1F">
        <w:rPr>
          <w:rFonts w:asciiTheme="minorHAnsi" w:hAnsiTheme="minorHAnsi" w:cstheme="minorHAnsi"/>
        </w:rPr>
        <w:t>January</w:t>
      </w:r>
      <w:r w:rsidRPr="002112C9">
        <w:rPr>
          <w:rFonts w:asciiTheme="minorHAnsi" w:hAnsiTheme="minorHAnsi" w:cstheme="minorHAnsi"/>
        </w:rPr>
        <w:t xml:space="preserve"> 202</w:t>
      </w:r>
      <w:r w:rsidR="004B4F1F">
        <w:rPr>
          <w:rFonts w:asciiTheme="minorHAnsi" w:hAnsiTheme="minorHAnsi" w:cstheme="minorHAnsi"/>
        </w:rPr>
        <w:t>6</w:t>
      </w:r>
      <w:r w:rsidRPr="002112C9">
        <w:rPr>
          <w:rFonts w:asciiTheme="minorHAnsi" w:hAnsiTheme="minorHAnsi" w:cstheme="minorHAnsi"/>
        </w:rPr>
        <w:t xml:space="preserve">. Candidates in all areas of </w:t>
      </w:r>
      <w:r w:rsidR="00C33EBD" w:rsidRPr="002112C9">
        <w:rPr>
          <w:rFonts w:asciiTheme="minorHAnsi" w:hAnsiTheme="minorHAnsi" w:cstheme="minorHAnsi"/>
        </w:rPr>
        <w:t>Theoretical</w:t>
      </w:r>
      <w:r w:rsidRPr="002112C9">
        <w:rPr>
          <w:rFonts w:asciiTheme="minorHAnsi" w:hAnsiTheme="minorHAnsi" w:cstheme="minorHAnsi"/>
        </w:rPr>
        <w:t xml:space="preserve"> and Applied </w:t>
      </w:r>
      <w:r w:rsidR="00C33EBD" w:rsidRPr="002112C9">
        <w:rPr>
          <w:rFonts w:asciiTheme="minorHAnsi" w:hAnsiTheme="minorHAnsi" w:cstheme="minorHAnsi"/>
        </w:rPr>
        <w:t>St</w:t>
      </w:r>
      <w:r w:rsidRPr="002112C9">
        <w:rPr>
          <w:rFonts w:asciiTheme="minorHAnsi" w:hAnsiTheme="minorHAnsi" w:cstheme="minorHAnsi"/>
        </w:rPr>
        <w:t>a</w:t>
      </w:r>
      <w:r w:rsidR="00C33EBD" w:rsidRPr="002112C9">
        <w:rPr>
          <w:rFonts w:asciiTheme="minorHAnsi" w:hAnsiTheme="minorHAnsi" w:cstheme="minorHAnsi"/>
        </w:rPr>
        <w:t>tis</w:t>
      </w:r>
      <w:r w:rsidRPr="002112C9">
        <w:rPr>
          <w:rFonts w:asciiTheme="minorHAnsi" w:hAnsiTheme="minorHAnsi" w:cstheme="minorHAnsi"/>
        </w:rPr>
        <w:t>tics are encouraged to apply.</w:t>
      </w:r>
    </w:p>
    <w:p w14:paraId="732B6B09" w14:textId="77777777" w:rsidR="00DC6DB8" w:rsidRPr="002112C9" w:rsidRDefault="00DC6DB8" w:rsidP="00DC6DB8">
      <w:pPr>
        <w:tabs>
          <w:tab w:val="left" w:pos="6672"/>
        </w:tabs>
        <w:jc w:val="both"/>
        <w:rPr>
          <w:rFonts w:asciiTheme="minorHAnsi" w:hAnsiTheme="minorHAnsi" w:cstheme="minorHAnsi"/>
        </w:rPr>
      </w:pPr>
    </w:p>
    <w:p w14:paraId="63B62823" w14:textId="2C8B5234" w:rsidR="00DC6DB8" w:rsidRPr="002112C9" w:rsidRDefault="00DC6DB8" w:rsidP="00DC6DB8">
      <w:pPr>
        <w:tabs>
          <w:tab w:val="left" w:pos="6672"/>
        </w:tabs>
        <w:jc w:val="both"/>
        <w:rPr>
          <w:rFonts w:asciiTheme="minorHAnsi" w:hAnsiTheme="minorHAnsi" w:cstheme="minorHAnsi"/>
        </w:rPr>
      </w:pPr>
      <w:r w:rsidRPr="002112C9">
        <w:rPr>
          <w:rFonts w:asciiTheme="minorHAnsi" w:hAnsiTheme="minorHAnsi" w:cstheme="minorHAnsi"/>
        </w:rPr>
        <w:t>Pontificia Universidad Católica de Chile is among the top universities in Latin America</w:t>
      </w:r>
      <w:r w:rsidR="0066321D" w:rsidRPr="002112C9">
        <w:rPr>
          <w:rFonts w:asciiTheme="minorHAnsi" w:hAnsiTheme="minorHAnsi" w:cstheme="minorHAnsi"/>
        </w:rPr>
        <w:t>,</w:t>
      </w:r>
      <w:r w:rsidRPr="002112C9">
        <w:rPr>
          <w:rFonts w:asciiTheme="minorHAnsi" w:hAnsiTheme="minorHAnsi" w:cstheme="minorHAnsi"/>
        </w:rPr>
        <w:t xml:space="preserve"> and its Faculty of Mathematics is the academic unit responsible for develop</w:t>
      </w:r>
      <w:r w:rsidR="0066321D" w:rsidRPr="002112C9">
        <w:rPr>
          <w:rFonts w:asciiTheme="minorHAnsi" w:hAnsiTheme="minorHAnsi" w:cstheme="minorHAnsi"/>
        </w:rPr>
        <w:t>ing</w:t>
      </w:r>
      <w:r w:rsidRPr="002112C9">
        <w:rPr>
          <w:rFonts w:asciiTheme="minorHAnsi" w:hAnsiTheme="minorHAnsi" w:cstheme="minorHAnsi"/>
        </w:rPr>
        <w:t xml:space="preserve"> and promoti</w:t>
      </w:r>
      <w:r w:rsidR="0066321D" w:rsidRPr="002112C9">
        <w:rPr>
          <w:rFonts w:asciiTheme="minorHAnsi" w:hAnsiTheme="minorHAnsi" w:cstheme="minorHAnsi"/>
        </w:rPr>
        <w:t>ng</w:t>
      </w:r>
      <w:r w:rsidRPr="002112C9">
        <w:rPr>
          <w:rFonts w:asciiTheme="minorHAnsi" w:hAnsiTheme="minorHAnsi" w:cstheme="minorHAnsi"/>
        </w:rPr>
        <w:t xml:space="preserve"> Mathematics and Statistics. It has </w:t>
      </w:r>
      <w:r w:rsidR="0066321D" w:rsidRPr="002112C9">
        <w:rPr>
          <w:rFonts w:asciiTheme="minorHAnsi" w:hAnsiTheme="minorHAnsi" w:cstheme="minorHAnsi"/>
        </w:rPr>
        <w:t>an extensive</w:t>
      </w:r>
      <w:r w:rsidRPr="002112C9">
        <w:rPr>
          <w:rFonts w:asciiTheme="minorHAnsi" w:hAnsiTheme="minorHAnsi" w:cstheme="minorHAnsi"/>
        </w:rPr>
        <w:t xml:space="preserve"> academic body that has grown significantly in the last few years, diversifying the scope of its </w:t>
      </w:r>
      <w:r w:rsidR="006557AC" w:rsidRPr="002112C9">
        <w:rPr>
          <w:rFonts w:asciiTheme="minorHAnsi" w:hAnsiTheme="minorHAnsi" w:cstheme="minorHAnsi"/>
        </w:rPr>
        <w:t>areas,</w:t>
      </w:r>
      <w:r w:rsidRPr="002112C9">
        <w:rPr>
          <w:rFonts w:asciiTheme="minorHAnsi" w:hAnsiTheme="minorHAnsi" w:cstheme="minorHAnsi"/>
        </w:rPr>
        <w:t xml:space="preserve"> and attracting young researchers from around the world. We provide a rich research environment and </w:t>
      </w:r>
      <w:r w:rsidR="0066321D" w:rsidRPr="002112C9">
        <w:rPr>
          <w:rFonts w:asciiTheme="minorHAnsi" w:hAnsiTheme="minorHAnsi" w:cstheme="minorHAnsi"/>
        </w:rPr>
        <w:t>many</w:t>
      </w:r>
      <w:r w:rsidRPr="002112C9">
        <w:rPr>
          <w:rFonts w:asciiTheme="minorHAnsi" w:hAnsiTheme="minorHAnsi" w:cstheme="minorHAnsi"/>
        </w:rPr>
        <w:t xml:space="preserve"> resources to support our professors. Moreover, the National Agency for Research and Development (ANID) offers individual research grants on a competitive basis. UC supports these applications, and our proposals enjoy a high degree of success. </w:t>
      </w:r>
    </w:p>
    <w:p w14:paraId="5E2EA7E5" w14:textId="77777777" w:rsidR="00DC6DB8" w:rsidRPr="002112C9" w:rsidRDefault="00DC6DB8" w:rsidP="00DC6DB8">
      <w:pPr>
        <w:tabs>
          <w:tab w:val="left" w:pos="6672"/>
        </w:tabs>
        <w:jc w:val="both"/>
        <w:rPr>
          <w:rFonts w:asciiTheme="minorHAnsi" w:hAnsiTheme="minorHAnsi" w:cstheme="minorHAnsi"/>
        </w:rPr>
      </w:pPr>
    </w:p>
    <w:p w14:paraId="5AC6023E" w14:textId="6763DDCC" w:rsidR="00DC6DB8" w:rsidRPr="002112C9" w:rsidRDefault="00DC6DB8" w:rsidP="00DC6DB8">
      <w:pPr>
        <w:tabs>
          <w:tab w:val="left" w:pos="6672"/>
        </w:tabs>
        <w:jc w:val="both"/>
        <w:rPr>
          <w:rFonts w:asciiTheme="minorHAnsi" w:hAnsiTheme="minorHAnsi" w:cstheme="minorHAnsi"/>
        </w:rPr>
      </w:pPr>
      <w:r w:rsidRPr="002112C9">
        <w:rPr>
          <w:rFonts w:asciiTheme="minorHAnsi" w:hAnsiTheme="minorHAnsi" w:cstheme="minorHAnsi"/>
        </w:rPr>
        <w:t>The teaching load is</w:t>
      </w:r>
      <w:r w:rsidR="00F16101" w:rsidRPr="002112C9">
        <w:rPr>
          <w:rFonts w:asciiTheme="minorHAnsi" w:hAnsiTheme="minorHAnsi" w:cstheme="minorHAnsi"/>
        </w:rPr>
        <w:t xml:space="preserve"> three</w:t>
      </w:r>
      <w:r w:rsidRPr="002112C9">
        <w:rPr>
          <w:rFonts w:asciiTheme="minorHAnsi" w:hAnsiTheme="minorHAnsi" w:cstheme="minorHAnsi"/>
        </w:rPr>
        <w:t xml:space="preserve"> </w:t>
      </w:r>
      <w:r w:rsidR="00F16101" w:rsidRPr="002112C9">
        <w:rPr>
          <w:rFonts w:asciiTheme="minorHAnsi" w:hAnsiTheme="minorHAnsi" w:cstheme="minorHAnsi"/>
        </w:rPr>
        <w:t>(</w:t>
      </w:r>
      <w:r w:rsidRPr="002112C9">
        <w:rPr>
          <w:rFonts w:asciiTheme="minorHAnsi" w:hAnsiTheme="minorHAnsi" w:cstheme="minorHAnsi"/>
        </w:rPr>
        <w:t>3</w:t>
      </w:r>
      <w:r w:rsidR="00F16101" w:rsidRPr="002112C9">
        <w:rPr>
          <w:rFonts w:asciiTheme="minorHAnsi" w:hAnsiTheme="minorHAnsi" w:cstheme="minorHAnsi"/>
        </w:rPr>
        <w:t>)</w:t>
      </w:r>
      <w:r w:rsidRPr="002112C9">
        <w:rPr>
          <w:rFonts w:asciiTheme="minorHAnsi" w:hAnsiTheme="minorHAnsi" w:cstheme="minorHAnsi"/>
        </w:rPr>
        <w:t xml:space="preserve"> courses per year, distributed over two semesters. Command of Spanish is not required </w:t>
      </w:r>
      <w:r w:rsidR="00F16101" w:rsidRPr="002112C9">
        <w:rPr>
          <w:rFonts w:asciiTheme="minorHAnsi" w:hAnsiTheme="minorHAnsi" w:cstheme="minorHAnsi"/>
        </w:rPr>
        <w:t>to apply</w:t>
      </w:r>
      <w:r w:rsidRPr="002112C9">
        <w:rPr>
          <w:rFonts w:asciiTheme="minorHAnsi" w:hAnsiTheme="minorHAnsi" w:cstheme="minorHAnsi"/>
        </w:rPr>
        <w:t xml:space="preserve">; however, the selected candidate is expected to start teaching in Spanish during </w:t>
      </w:r>
      <w:r w:rsidR="00F16101" w:rsidRPr="002112C9">
        <w:rPr>
          <w:rFonts w:asciiTheme="minorHAnsi" w:hAnsiTheme="minorHAnsi" w:cstheme="minorHAnsi"/>
        </w:rPr>
        <w:t>their</w:t>
      </w:r>
      <w:r w:rsidRPr="002112C9">
        <w:rPr>
          <w:rFonts w:asciiTheme="minorHAnsi" w:hAnsiTheme="minorHAnsi" w:cstheme="minorHAnsi"/>
        </w:rPr>
        <w:t xml:space="preserve"> second year at UC. Applicants who do not speak Spanish will receive support </w:t>
      </w:r>
      <w:r w:rsidR="00F16101" w:rsidRPr="002112C9">
        <w:rPr>
          <w:rFonts w:asciiTheme="minorHAnsi" w:hAnsiTheme="minorHAnsi" w:cstheme="minorHAnsi"/>
        </w:rPr>
        <w:t>from</w:t>
      </w:r>
      <w:r w:rsidRPr="002112C9">
        <w:rPr>
          <w:rFonts w:asciiTheme="minorHAnsi" w:hAnsiTheme="minorHAnsi" w:cstheme="minorHAnsi"/>
        </w:rPr>
        <w:t xml:space="preserve"> the University to learn the language</w:t>
      </w:r>
      <w:r w:rsidR="00F16101" w:rsidRPr="002112C9">
        <w:rPr>
          <w:rFonts w:asciiTheme="minorHAnsi" w:hAnsiTheme="minorHAnsi" w:cstheme="minorHAnsi"/>
        </w:rPr>
        <w:t xml:space="preserve"> adequately</w:t>
      </w:r>
      <w:r w:rsidRPr="002112C9">
        <w:rPr>
          <w:rFonts w:asciiTheme="minorHAnsi" w:hAnsiTheme="minorHAnsi" w:cstheme="minorHAnsi"/>
        </w:rPr>
        <w:t>. To support the initial</w:t>
      </w:r>
      <w:r w:rsidR="00197756" w:rsidRPr="002112C9">
        <w:rPr>
          <w:rFonts w:asciiTheme="minorHAnsi" w:hAnsiTheme="minorHAnsi" w:cstheme="minorHAnsi"/>
        </w:rPr>
        <w:t xml:space="preserve"> academic career</w:t>
      </w:r>
      <w:r w:rsidRPr="002112C9">
        <w:rPr>
          <w:rFonts w:asciiTheme="minorHAnsi" w:hAnsiTheme="minorHAnsi" w:cstheme="minorHAnsi"/>
        </w:rPr>
        <w:t xml:space="preserve"> stages</w:t>
      </w:r>
      <w:r w:rsidR="00197756" w:rsidRPr="002112C9">
        <w:rPr>
          <w:rFonts w:asciiTheme="minorHAnsi" w:hAnsiTheme="minorHAnsi" w:cstheme="minorHAnsi"/>
        </w:rPr>
        <w:t>,</w:t>
      </w:r>
      <w:r w:rsidRPr="002112C9">
        <w:rPr>
          <w:rFonts w:asciiTheme="minorHAnsi" w:hAnsiTheme="minorHAnsi" w:cstheme="minorHAnsi"/>
        </w:rPr>
        <w:t xml:space="preserve"> the incorporation </w:t>
      </w:r>
      <w:r w:rsidR="00197756" w:rsidRPr="002112C9">
        <w:rPr>
          <w:rFonts w:asciiTheme="minorHAnsi" w:hAnsiTheme="minorHAnsi" w:cstheme="minorHAnsi"/>
        </w:rPr>
        <w:t>of</w:t>
      </w:r>
      <w:r w:rsidRPr="002112C9">
        <w:rPr>
          <w:rFonts w:asciiTheme="minorHAnsi" w:hAnsiTheme="minorHAnsi" w:cstheme="minorHAnsi"/>
        </w:rPr>
        <w:t xml:space="preserve"> Assistant Professors can benefit from an initial reduction of the teaching load a</w:t>
      </w:r>
      <w:r w:rsidR="00197756" w:rsidRPr="002112C9">
        <w:rPr>
          <w:rFonts w:asciiTheme="minorHAnsi" w:hAnsiTheme="minorHAnsi" w:cstheme="minorHAnsi"/>
        </w:rPr>
        <w:t>nd a</w:t>
      </w:r>
      <w:r w:rsidRPr="002112C9">
        <w:rPr>
          <w:rFonts w:asciiTheme="minorHAnsi" w:hAnsiTheme="minorHAnsi" w:cstheme="minorHAnsi"/>
        </w:rPr>
        <w:t xml:space="preserve"> starting fund. </w:t>
      </w:r>
    </w:p>
    <w:p w14:paraId="7950F6C9" w14:textId="77777777" w:rsidR="00DC6DB8" w:rsidRPr="002112C9" w:rsidRDefault="00DC6DB8" w:rsidP="00DC6DB8">
      <w:pPr>
        <w:tabs>
          <w:tab w:val="left" w:pos="6672"/>
        </w:tabs>
        <w:jc w:val="both"/>
        <w:rPr>
          <w:rFonts w:asciiTheme="minorHAnsi" w:hAnsiTheme="minorHAnsi" w:cstheme="minorHAnsi"/>
        </w:rPr>
      </w:pPr>
    </w:p>
    <w:p w14:paraId="32187D4C" w14:textId="02426A2E" w:rsidR="00DC6DB8" w:rsidRPr="002112C9" w:rsidRDefault="00DC6DB8" w:rsidP="00DC6DB8">
      <w:pPr>
        <w:tabs>
          <w:tab w:val="left" w:pos="6672"/>
        </w:tabs>
        <w:jc w:val="both"/>
        <w:rPr>
          <w:rFonts w:asciiTheme="minorHAnsi" w:hAnsiTheme="minorHAnsi" w:cstheme="minorHAnsi"/>
        </w:rPr>
      </w:pPr>
      <w:r w:rsidRPr="002112C9">
        <w:rPr>
          <w:rFonts w:asciiTheme="minorHAnsi" w:hAnsiTheme="minorHAnsi" w:cstheme="minorHAnsi"/>
        </w:rPr>
        <w:t xml:space="preserve">Applicants must hold a Ph.D. degree in </w:t>
      </w:r>
      <w:r w:rsidR="00C33EBD" w:rsidRPr="002112C9">
        <w:rPr>
          <w:rFonts w:asciiTheme="minorHAnsi" w:hAnsiTheme="minorHAnsi" w:cstheme="minorHAnsi"/>
        </w:rPr>
        <w:t>Statis</w:t>
      </w:r>
      <w:r w:rsidRPr="002112C9">
        <w:rPr>
          <w:rFonts w:asciiTheme="minorHAnsi" w:hAnsiTheme="minorHAnsi" w:cstheme="minorHAnsi"/>
        </w:rPr>
        <w:t>tics or equivalent, a strong record of publications in their area of research and sufficient teaching experience at the university level. Depending on the experience of each applicant, other aspects of the academic performance may be considered during the selection process, such as service and outreach.</w:t>
      </w:r>
      <w:r w:rsidR="00202299">
        <w:rPr>
          <w:rFonts w:asciiTheme="minorHAnsi" w:hAnsiTheme="minorHAnsi" w:cstheme="minorHAnsi"/>
        </w:rPr>
        <w:t xml:space="preserve"> </w:t>
      </w:r>
      <w:r w:rsidRPr="002112C9">
        <w:rPr>
          <w:rFonts w:asciiTheme="minorHAnsi" w:hAnsiTheme="minorHAnsi" w:cstheme="minorHAnsi"/>
        </w:rPr>
        <w:t xml:space="preserve">The applicant's position and salary will be adjusted according to the policies and regulations </w:t>
      </w:r>
      <w:r w:rsidR="00197756" w:rsidRPr="002112C9">
        <w:rPr>
          <w:rFonts w:asciiTheme="minorHAnsi" w:hAnsiTheme="minorHAnsi" w:cstheme="minorHAnsi"/>
        </w:rPr>
        <w:t>on</w:t>
      </w:r>
      <w:r w:rsidRPr="002112C9">
        <w:rPr>
          <w:rFonts w:asciiTheme="minorHAnsi" w:hAnsiTheme="minorHAnsi" w:cstheme="minorHAnsi"/>
        </w:rPr>
        <w:t xml:space="preserve"> the</w:t>
      </w:r>
      <w:r w:rsidR="00197756" w:rsidRPr="002112C9">
        <w:rPr>
          <w:rFonts w:asciiTheme="minorHAnsi" w:hAnsiTheme="minorHAnsi" w:cstheme="minorHAnsi"/>
        </w:rPr>
        <w:t xml:space="preserve"> applicant's</w:t>
      </w:r>
      <w:r w:rsidRPr="002112C9">
        <w:rPr>
          <w:rFonts w:asciiTheme="minorHAnsi" w:hAnsiTheme="minorHAnsi" w:cstheme="minorHAnsi"/>
        </w:rPr>
        <w:t xml:space="preserve"> starting date. These will be determined according to the</w:t>
      </w:r>
      <w:r w:rsidR="00093702" w:rsidRPr="002112C9">
        <w:rPr>
          <w:rFonts w:asciiTheme="minorHAnsi" w:hAnsiTheme="minorHAnsi" w:cstheme="minorHAnsi"/>
        </w:rPr>
        <w:t xml:space="preserve"> previous experience of the</w:t>
      </w:r>
      <w:r w:rsidR="00197756" w:rsidRPr="002112C9">
        <w:rPr>
          <w:rFonts w:asciiTheme="minorHAnsi" w:hAnsiTheme="minorHAnsi" w:cstheme="minorHAnsi"/>
        </w:rPr>
        <w:t xml:space="preserve"> candidate</w:t>
      </w:r>
      <w:r w:rsidRPr="002112C9">
        <w:rPr>
          <w:rFonts w:asciiTheme="minorHAnsi" w:hAnsiTheme="minorHAnsi" w:cstheme="minorHAnsi"/>
        </w:rPr>
        <w:t>.</w:t>
      </w:r>
    </w:p>
    <w:p w14:paraId="59483E76" w14:textId="77777777" w:rsidR="00197756" w:rsidRPr="002112C9" w:rsidRDefault="00197756" w:rsidP="00DC6DB8">
      <w:pPr>
        <w:tabs>
          <w:tab w:val="left" w:pos="6672"/>
        </w:tabs>
        <w:jc w:val="both"/>
        <w:rPr>
          <w:rFonts w:asciiTheme="minorHAnsi" w:hAnsiTheme="minorHAnsi" w:cstheme="minorHAnsi"/>
        </w:rPr>
      </w:pPr>
    </w:p>
    <w:p w14:paraId="77FF285B" w14:textId="1C26B0C9" w:rsidR="00197756" w:rsidRPr="002112C9" w:rsidRDefault="00197756" w:rsidP="00DC6DB8">
      <w:pPr>
        <w:tabs>
          <w:tab w:val="left" w:pos="6672"/>
        </w:tabs>
        <w:jc w:val="both"/>
        <w:rPr>
          <w:rFonts w:asciiTheme="minorHAnsi" w:hAnsiTheme="minorHAnsi" w:cstheme="minorHAnsi"/>
        </w:rPr>
      </w:pPr>
      <w:r w:rsidRPr="002112C9">
        <w:rPr>
          <w:rFonts w:asciiTheme="minorHAnsi" w:hAnsiTheme="minorHAnsi" w:cstheme="minorHAnsi"/>
        </w:rPr>
        <w:t>The Department of Statistics is the leading research group in Chile and offers an undergraduate career, a MSc, and a Ph.D. in Statistics. The Department of Statistics also participates in interdisciplinary programs with the Engineering Faculty. The programs include master's degrees in artificial intelligence and data science and an undergraduate career in data science.</w:t>
      </w:r>
    </w:p>
    <w:p w14:paraId="708BA53F" w14:textId="77777777" w:rsidR="00DC6DB8" w:rsidRPr="002112C9" w:rsidRDefault="00DC6DB8" w:rsidP="00DC6DB8">
      <w:pPr>
        <w:tabs>
          <w:tab w:val="left" w:pos="6672"/>
        </w:tabs>
        <w:jc w:val="both"/>
        <w:rPr>
          <w:rFonts w:asciiTheme="minorHAnsi" w:hAnsiTheme="minorHAnsi" w:cstheme="minorHAnsi"/>
        </w:rPr>
      </w:pPr>
    </w:p>
    <w:p w14:paraId="3B18B86B" w14:textId="77777777" w:rsidR="00202299" w:rsidRDefault="00202299" w:rsidP="00DC6DB8">
      <w:pPr>
        <w:tabs>
          <w:tab w:val="left" w:pos="6672"/>
        </w:tabs>
        <w:jc w:val="both"/>
        <w:rPr>
          <w:rFonts w:asciiTheme="minorHAnsi" w:hAnsiTheme="minorHAnsi" w:cstheme="minorHAnsi"/>
        </w:rPr>
      </w:pPr>
    </w:p>
    <w:p w14:paraId="6CA7FD2B" w14:textId="77777777" w:rsidR="00202299" w:rsidRDefault="00202299" w:rsidP="00DC6DB8">
      <w:pPr>
        <w:tabs>
          <w:tab w:val="left" w:pos="6672"/>
        </w:tabs>
        <w:jc w:val="both"/>
        <w:rPr>
          <w:rFonts w:asciiTheme="minorHAnsi" w:hAnsiTheme="minorHAnsi" w:cstheme="minorHAnsi"/>
        </w:rPr>
      </w:pPr>
    </w:p>
    <w:p w14:paraId="02F5509B" w14:textId="7CA1F7AF" w:rsidR="00DC6DB8" w:rsidRDefault="00DC6DB8" w:rsidP="00DC6DB8">
      <w:pPr>
        <w:tabs>
          <w:tab w:val="left" w:pos="6672"/>
        </w:tabs>
        <w:jc w:val="both"/>
      </w:pPr>
      <w:r w:rsidRPr="002112C9">
        <w:rPr>
          <w:rFonts w:asciiTheme="minorHAnsi" w:hAnsiTheme="minorHAnsi" w:cstheme="minorHAnsi"/>
        </w:rPr>
        <w:lastRenderedPageBreak/>
        <w:t xml:space="preserve">Pontificia Universidad Católica de Chile is committed to the values of diversity </w:t>
      </w:r>
      <w:r w:rsidR="00093702" w:rsidRPr="002112C9">
        <w:rPr>
          <w:rFonts w:asciiTheme="minorHAnsi" w:hAnsiTheme="minorHAnsi" w:cstheme="minorHAnsi"/>
        </w:rPr>
        <w:t>regarding origin</w:t>
      </w:r>
      <w:r w:rsidRPr="002112C9">
        <w:rPr>
          <w:rFonts w:asciiTheme="minorHAnsi" w:hAnsiTheme="minorHAnsi" w:cstheme="minorHAnsi"/>
        </w:rPr>
        <w:t xml:space="preserve">, gender, and ethnicity to build a more diverse and inclusive community. </w:t>
      </w:r>
      <w:r w:rsidR="00472224" w:rsidRPr="002112C9">
        <w:rPr>
          <w:rFonts w:asciiTheme="minorHAnsi" w:hAnsiTheme="minorHAnsi" w:cstheme="minorHAnsi"/>
        </w:rPr>
        <w:t xml:space="preserve">For the current call, </w:t>
      </w:r>
      <w:r w:rsidRPr="002112C9">
        <w:rPr>
          <w:rFonts w:asciiTheme="minorHAnsi" w:hAnsiTheme="minorHAnsi" w:cstheme="minorHAnsi"/>
        </w:rPr>
        <w:t xml:space="preserve">women </w:t>
      </w:r>
      <w:r w:rsidR="00472224" w:rsidRPr="002112C9">
        <w:rPr>
          <w:rFonts w:asciiTheme="minorHAnsi" w:hAnsiTheme="minorHAnsi" w:cstheme="minorHAnsi"/>
        </w:rPr>
        <w:t xml:space="preserve">are </w:t>
      </w:r>
      <w:r w:rsidRPr="002112C9">
        <w:rPr>
          <w:rFonts w:asciiTheme="minorHAnsi" w:hAnsiTheme="minorHAnsi" w:cstheme="minorHAnsi"/>
        </w:rPr>
        <w:t>especially encouraged</w:t>
      </w:r>
      <w:r w:rsidR="00472224" w:rsidRPr="002112C9">
        <w:rPr>
          <w:rFonts w:asciiTheme="minorHAnsi" w:hAnsiTheme="minorHAnsi" w:cstheme="minorHAnsi"/>
        </w:rPr>
        <w:t xml:space="preserve"> to apply</w:t>
      </w:r>
      <w:r w:rsidRPr="002112C9">
        <w:rPr>
          <w:rFonts w:asciiTheme="minorHAnsi" w:hAnsiTheme="minorHAnsi" w:cstheme="minorHAnsi"/>
        </w:rPr>
        <w:t>.</w:t>
      </w:r>
    </w:p>
    <w:p w14:paraId="6BA752F7" w14:textId="77777777" w:rsidR="00DC6DB8" w:rsidRDefault="00DC6DB8" w:rsidP="00DC6DB8">
      <w:pPr>
        <w:tabs>
          <w:tab w:val="left" w:pos="6672"/>
        </w:tabs>
        <w:jc w:val="both"/>
      </w:pPr>
    </w:p>
    <w:p w14:paraId="0D26CE03" w14:textId="5493BC42" w:rsidR="00DC6DB8" w:rsidRDefault="00DC6DB8" w:rsidP="00DC6DB8">
      <w:pPr>
        <w:tabs>
          <w:tab w:val="left" w:pos="6672"/>
        </w:tabs>
        <w:jc w:val="both"/>
      </w:pPr>
      <w:r>
        <w:t xml:space="preserve">Applications are received through the </w:t>
      </w:r>
      <w:r w:rsidR="00150D39">
        <w:t>MATHJOBS</w:t>
      </w:r>
      <w:r>
        <w:t xml:space="preserve"> platform at the link</w:t>
      </w:r>
    </w:p>
    <w:p w14:paraId="7943DE8A" w14:textId="7998C3BC" w:rsidR="004B4F1F" w:rsidRDefault="00F76ACC" w:rsidP="00DC6DB8">
      <w:pPr>
        <w:tabs>
          <w:tab w:val="left" w:pos="6672"/>
        </w:tabs>
        <w:jc w:val="both"/>
      </w:pPr>
      <w:r>
        <w:rPr>
          <w:rFonts w:ascii="Helvetica" w:hAnsi="Helvetica"/>
          <w:color w:val="000000"/>
        </w:rPr>
        <w:t> </w:t>
      </w:r>
      <w:hyperlink r:id="rId8" w:history="1">
        <w:r>
          <w:rPr>
            <w:rStyle w:val="Hyperlink"/>
            <w:rFonts w:ascii="Helvetica" w:hAnsi="Helvetica"/>
          </w:rPr>
          <w:t>https://www.mathjobs.org/jobs/list/26482</w:t>
        </w:r>
      </w:hyperlink>
    </w:p>
    <w:p w14:paraId="487564E7" w14:textId="77777777" w:rsidR="00F76ACC" w:rsidRDefault="00F76ACC" w:rsidP="00DC6DB8">
      <w:pPr>
        <w:tabs>
          <w:tab w:val="left" w:pos="6672"/>
        </w:tabs>
        <w:jc w:val="both"/>
      </w:pPr>
    </w:p>
    <w:p w14:paraId="08D60C3E" w14:textId="5E2D9AD2" w:rsidR="002E1AD3" w:rsidRDefault="002E1AD3" w:rsidP="00DC6DB8">
      <w:pPr>
        <w:tabs>
          <w:tab w:val="left" w:pos="6672"/>
        </w:tabs>
        <w:jc w:val="both"/>
      </w:pPr>
      <w:r w:rsidRPr="002E1AD3">
        <w:t xml:space="preserve">or </w:t>
      </w:r>
      <w:r>
        <w:t xml:space="preserve">can be sent </w:t>
      </w:r>
      <w:r w:rsidR="000266BC">
        <w:t xml:space="preserve">by email </w:t>
      </w:r>
      <w:r>
        <w:t>at</w:t>
      </w:r>
      <w:r w:rsidR="00C12215">
        <w:t xml:space="preserve"> </w:t>
      </w:r>
      <w:r w:rsidR="00887F2C" w:rsidRPr="00887F2C">
        <w:t>stat@mat.uc.cl</w:t>
      </w:r>
    </w:p>
    <w:p w14:paraId="0DED1A6C" w14:textId="2C125FA1" w:rsidR="00DC6DB8" w:rsidRPr="002E1AD3" w:rsidRDefault="00DC6DB8" w:rsidP="00DC6DB8">
      <w:pPr>
        <w:tabs>
          <w:tab w:val="left" w:pos="6672"/>
        </w:tabs>
        <w:jc w:val="both"/>
      </w:pPr>
      <w:r w:rsidRPr="002E1AD3">
        <w:tab/>
      </w:r>
    </w:p>
    <w:p w14:paraId="5C1B4978" w14:textId="57EB7263" w:rsidR="00DC6DB8" w:rsidRDefault="00DC6DB8" w:rsidP="00DC6DB8">
      <w:pPr>
        <w:tabs>
          <w:tab w:val="left" w:pos="6672"/>
        </w:tabs>
        <w:jc w:val="both"/>
      </w:pPr>
      <w:r>
        <w:t>The documentation submitted must include at least:</w:t>
      </w:r>
    </w:p>
    <w:p w14:paraId="1DDE6F31" w14:textId="77777777" w:rsidR="00DC6DB8" w:rsidRDefault="00DC6DB8" w:rsidP="00DC6DB8">
      <w:pPr>
        <w:pStyle w:val="ListParagraph"/>
        <w:numPr>
          <w:ilvl w:val="0"/>
          <w:numId w:val="2"/>
        </w:numPr>
        <w:tabs>
          <w:tab w:val="left" w:pos="6672"/>
        </w:tabs>
        <w:jc w:val="both"/>
      </w:pPr>
      <w:r>
        <w:t>Cover Letter.</w:t>
      </w:r>
    </w:p>
    <w:p w14:paraId="795C622B" w14:textId="77777777" w:rsidR="00DC6DB8" w:rsidRDefault="00DC6DB8" w:rsidP="00DC6DB8">
      <w:pPr>
        <w:pStyle w:val="ListParagraph"/>
        <w:numPr>
          <w:ilvl w:val="0"/>
          <w:numId w:val="2"/>
        </w:numPr>
        <w:tabs>
          <w:tab w:val="left" w:pos="6672"/>
        </w:tabs>
        <w:jc w:val="both"/>
      </w:pPr>
      <w:r>
        <w:t>Curriculum vitae.</w:t>
      </w:r>
    </w:p>
    <w:p w14:paraId="682F14BD" w14:textId="77777777" w:rsidR="00DC6DB8" w:rsidRDefault="00DC6DB8" w:rsidP="00DC6DB8">
      <w:pPr>
        <w:pStyle w:val="ListParagraph"/>
        <w:numPr>
          <w:ilvl w:val="0"/>
          <w:numId w:val="2"/>
        </w:numPr>
        <w:tabs>
          <w:tab w:val="left" w:pos="6672"/>
        </w:tabs>
        <w:jc w:val="both"/>
      </w:pPr>
      <w:r>
        <w:t>Publication list.</w:t>
      </w:r>
    </w:p>
    <w:p w14:paraId="713B7FEF" w14:textId="77777777" w:rsidR="00DC6DB8" w:rsidRDefault="00DC6DB8" w:rsidP="00DC6DB8">
      <w:pPr>
        <w:pStyle w:val="ListParagraph"/>
        <w:numPr>
          <w:ilvl w:val="0"/>
          <w:numId w:val="2"/>
        </w:numPr>
        <w:tabs>
          <w:tab w:val="left" w:pos="6672"/>
        </w:tabs>
        <w:jc w:val="both"/>
      </w:pPr>
      <w:r>
        <w:t>Research statement.</w:t>
      </w:r>
    </w:p>
    <w:p w14:paraId="12A7D589" w14:textId="77777777" w:rsidR="00DC6DB8" w:rsidRDefault="00DC6DB8" w:rsidP="00DC6DB8">
      <w:pPr>
        <w:pStyle w:val="ListParagraph"/>
        <w:numPr>
          <w:ilvl w:val="0"/>
          <w:numId w:val="2"/>
        </w:numPr>
        <w:tabs>
          <w:tab w:val="left" w:pos="6672"/>
        </w:tabs>
        <w:jc w:val="both"/>
      </w:pPr>
      <w:r>
        <w:t>Teaching statement.</w:t>
      </w:r>
    </w:p>
    <w:p w14:paraId="4BB796DA" w14:textId="0D769D5D" w:rsidR="00DC6DB8" w:rsidRDefault="002112C9" w:rsidP="00DC6DB8">
      <w:pPr>
        <w:pStyle w:val="ListParagraph"/>
        <w:numPr>
          <w:ilvl w:val="0"/>
          <w:numId w:val="2"/>
        </w:numPr>
        <w:tabs>
          <w:tab w:val="left" w:pos="6672"/>
        </w:tabs>
        <w:jc w:val="both"/>
      </w:pPr>
      <w:r>
        <w:t>Three (</w:t>
      </w:r>
      <w:r w:rsidR="00DC6DB8">
        <w:t>3</w:t>
      </w:r>
      <w:r>
        <w:t>)</w:t>
      </w:r>
      <w:r w:rsidR="00DC6DB8">
        <w:t xml:space="preserve"> letters of recommendation, </w:t>
      </w:r>
      <w:r>
        <w:t xml:space="preserve">at least </w:t>
      </w:r>
      <w:r w:rsidR="00DC6DB8">
        <w:t>one of them referring to the teaching experience.</w:t>
      </w:r>
    </w:p>
    <w:p w14:paraId="5D22F7DE" w14:textId="77777777" w:rsidR="00DC6DB8" w:rsidRDefault="00DC6DB8" w:rsidP="00DC6DB8">
      <w:pPr>
        <w:tabs>
          <w:tab w:val="left" w:pos="6672"/>
        </w:tabs>
        <w:jc w:val="both"/>
      </w:pPr>
    </w:p>
    <w:p w14:paraId="218BF537" w14:textId="66068160" w:rsidR="00DC6DB8" w:rsidRDefault="00DC6DB8" w:rsidP="00DC6DB8">
      <w:pPr>
        <w:tabs>
          <w:tab w:val="left" w:pos="6672"/>
        </w:tabs>
        <w:jc w:val="both"/>
      </w:pPr>
      <w:r>
        <w:t xml:space="preserve">The deadline for the application is </w:t>
      </w:r>
      <w:r w:rsidR="004B4F1F">
        <w:t>June</w:t>
      </w:r>
      <w:r>
        <w:t xml:space="preserve"> </w:t>
      </w:r>
      <w:r w:rsidR="004B4F1F">
        <w:t>15</w:t>
      </w:r>
      <w:r>
        <w:t>, 202</w:t>
      </w:r>
      <w:r w:rsidR="004B4F1F">
        <w:t>5</w:t>
      </w:r>
      <w:r>
        <w:t xml:space="preserve">. Queries can be made by email to Prof. </w:t>
      </w:r>
      <w:r w:rsidR="00C12215">
        <w:t>Luis Gutiérrez</w:t>
      </w:r>
      <w:r>
        <w:t xml:space="preserve">, Director of the Department of </w:t>
      </w:r>
      <w:r w:rsidR="00C33EBD">
        <w:t>Statis</w:t>
      </w:r>
      <w:r>
        <w:t>tics, at</w:t>
      </w:r>
      <w:r w:rsidR="00C12215">
        <w:t xml:space="preserve"> llgutier@uc.cl</w:t>
      </w:r>
    </w:p>
    <w:p w14:paraId="114AF23C" w14:textId="77777777" w:rsidR="00DC6DB8" w:rsidRDefault="00DC6DB8" w:rsidP="00DC6DB8">
      <w:pPr>
        <w:tabs>
          <w:tab w:val="left" w:pos="6672"/>
        </w:tabs>
        <w:jc w:val="both"/>
      </w:pPr>
    </w:p>
    <w:p w14:paraId="033BA491" w14:textId="77777777" w:rsidR="00DC6DB8" w:rsidRPr="004F6434" w:rsidRDefault="00DC6DB8" w:rsidP="00DC6DB8">
      <w:pPr>
        <w:tabs>
          <w:tab w:val="left" w:pos="6672"/>
        </w:tabs>
        <w:jc w:val="both"/>
      </w:pPr>
      <w:r w:rsidRPr="004F6434">
        <w:rPr>
          <w:b/>
          <w:bCs/>
        </w:rPr>
        <w:t>Visa</w:t>
      </w:r>
    </w:p>
    <w:p w14:paraId="22250E11" w14:textId="4DF51F5B" w:rsidR="00DC6DB8" w:rsidRDefault="00DC6DB8" w:rsidP="00DC6DB8">
      <w:pPr>
        <w:tabs>
          <w:tab w:val="left" w:pos="6672"/>
        </w:tabs>
        <w:jc w:val="both"/>
      </w:pPr>
      <w:r w:rsidRPr="004F6434">
        <w:t xml:space="preserve">If selected for a position, a foreigner without permanent residency in Chile or applying from abroad will need to request a visa in the consulate of their country of origin to </w:t>
      </w:r>
      <w:r>
        <w:t>be incorporated as academic staff at UC Chile.</w:t>
      </w:r>
    </w:p>
    <w:p w14:paraId="02996F49" w14:textId="77777777" w:rsidR="00DC6DB8" w:rsidRDefault="00DC6DB8" w:rsidP="00DC6DB8">
      <w:pPr>
        <w:tabs>
          <w:tab w:val="left" w:pos="6672"/>
        </w:tabs>
        <w:jc w:val="both"/>
      </w:pPr>
    </w:p>
    <w:p w14:paraId="44F12471" w14:textId="77777777" w:rsidR="00BA28EA" w:rsidRDefault="00BA28EA">
      <w:pPr>
        <w:tabs>
          <w:tab w:val="left" w:pos="6672"/>
        </w:tabs>
        <w:jc w:val="both"/>
      </w:pPr>
    </w:p>
    <w:sectPr w:rsidR="00BA28EA">
      <w:headerReference w:type="default" r:id="rId9"/>
      <w:footerReference w:type="default" r:id="rId10"/>
      <w:pgSz w:w="12240" w:h="15840"/>
      <w:pgMar w:top="2015" w:right="1701" w:bottom="1286"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4F29" w14:textId="77777777" w:rsidR="00083282" w:rsidRDefault="00083282">
      <w:r>
        <w:separator/>
      </w:r>
    </w:p>
  </w:endnote>
  <w:endnote w:type="continuationSeparator" w:id="0">
    <w:p w14:paraId="04FBCA49" w14:textId="77777777" w:rsidR="00083282" w:rsidRDefault="0008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3761" w14:textId="77777777" w:rsidR="00BA28EA" w:rsidRDefault="00000000">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54116F38" wp14:editId="3BE4A9E9">
          <wp:extent cx="4152900" cy="2540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152900" cy="254000"/>
                  </a:xfrm>
                  <a:prstGeom prst="rect">
                    <a:avLst/>
                  </a:prstGeom>
                  <a:ln/>
                </pic:spPr>
              </pic:pic>
            </a:graphicData>
          </a:graphic>
        </wp:inline>
      </w:drawing>
    </w:r>
    <w:r>
      <w:rPr>
        <w:noProof/>
      </w:rPr>
      <w:drawing>
        <wp:anchor distT="0" distB="0" distL="0" distR="0" simplePos="0" relativeHeight="251659264" behindDoc="1" locked="0" layoutInCell="1" hidden="0" allowOverlap="1" wp14:anchorId="4E571F11" wp14:editId="7F4FBDB1">
          <wp:simplePos x="0" y="0"/>
          <wp:positionH relativeFrom="column">
            <wp:posOffset>-1160254</wp:posOffset>
          </wp:positionH>
          <wp:positionV relativeFrom="paragraph">
            <wp:posOffset>-367995</wp:posOffset>
          </wp:positionV>
          <wp:extent cx="7920000" cy="178330"/>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920000" cy="178330"/>
                  </a:xfrm>
                  <a:prstGeom prst="rect">
                    <a:avLst/>
                  </a:prstGeom>
                  <a:ln/>
                </pic:spPr>
              </pic:pic>
            </a:graphicData>
          </a:graphic>
        </wp:anchor>
      </w:drawing>
    </w:r>
  </w:p>
  <w:p w14:paraId="176E571D" w14:textId="77777777" w:rsidR="00BA28EA" w:rsidRDefault="00BA28E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9D90D" w14:textId="77777777" w:rsidR="00083282" w:rsidRDefault="00083282">
      <w:r>
        <w:separator/>
      </w:r>
    </w:p>
  </w:footnote>
  <w:footnote w:type="continuationSeparator" w:id="0">
    <w:p w14:paraId="076E85B4" w14:textId="77777777" w:rsidR="00083282" w:rsidRDefault="0008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BEE1F" w14:textId="77777777" w:rsidR="00BA28EA" w:rsidRDefault="00000000">
    <w:pPr>
      <w:pBdr>
        <w:top w:val="nil"/>
        <w:left w:val="nil"/>
        <w:bottom w:val="nil"/>
        <w:right w:val="nil"/>
        <w:between w:val="nil"/>
      </w:pBdr>
      <w:tabs>
        <w:tab w:val="center" w:pos="4419"/>
        <w:tab w:val="right" w:pos="8838"/>
      </w:tabs>
      <w:ind w:left="-851"/>
      <w:rPr>
        <w:color w:val="000000"/>
      </w:rPr>
    </w:pPr>
    <w:r>
      <w:rPr>
        <w:noProof/>
      </w:rPr>
      <w:drawing>
        <wp:anchor distT="0" distB="0" distL="0" distR="0" simplePos="0" relativeHeight="251658240" behindDoc="1" locked="0" layoutInCell="1" hidden="0" allowOverlap="1" wp14:anchorId="4C978F22" wp14:editId="6D5AEBB5">
          <wp:simplePos x="0" y="0"/>
          <wp:positionH relativeFrom="column">
            <wp:posOffset>-634612</wp:posOffset>
          </wp:positionH>
          <wp:positionV relativeFrom="paragraph">
            <wp:posOffset>-76143</wp:posOffset>
          </wp:positionV>
          <wp:extent cx="2700000" cy="9000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0000" cy="900000"/>
                  </a:xfrm>
                  <a:prstGeom prst="rect">
                    <a:avLst/>
                  </a:prstGeom>
                  <a:ln/>
                </pic:spPr>
              </pic:pic>
            </a:graphicData>
          </a:graphic>
        </wp:anchor>
      </w:drawing>
    </w:r>
  </w:p>
  <w:p w14:paraId="5FDB1372" w14:textId="77777777" w:rsidR="00BA28EA" w:rsidRDefault="00BA28EA">
    <w:pPr>
      <w:pBdr>
        <w:top w:val="nil"/>
        <w:left w:val="nil"/>
        <w:bottom w:val="nil"/>
        <w:right w:val="nil"/>
        <w:between w:val="nil"/>
      </w:pBdr>
      <w:tabs>
        <w:tab w:val="center" w:pos="4419"/>
        <w:tab w:val="right" w:pos="8838"/>
      </w:tabs>
      <w:ind w:left="-851"/>
      <w:rPr>
        <w:color w:val="000000"/>
      </w:rPr>
    </w:pPr>
  </w:p>
  <w:p w14:paraId="7285E3BD" w14:textId="77777777" w:rsidR="00BA28EA" w:rsidRDefault="00BA28EA">
    <w:pPr>
      <w:pBdr>
        <w:top w:val="nil"/>
        <w:left w:val="nil"/>
        <w:bottom w:val="nil"/>
        <w:right w:val="nil"/>
        <w:between w:val="nil"/>
      </w:pBdr>
      <w:tabs>
        <w:tab w:val="center" w:pos="4419"/>
        <w:tab w:val="right" w:pos="8838"/>
      </w:tabs>
      <w:ind w:left="-85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32A"/>
    <w:multiLevelType w:val="hybridMultilevel"/>
    <w:tmpl w:val="4E408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A93FAD"/>
    <w:multiLevelType w:val="multilevel"/>
    <w:tmpl w:val="27E4D48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661512">
    <w:abstractNumId w:val="1"/>
  </w:num>
  <w:num w:numId="2" w16cid:durableId="48832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EA"/>
    <w:rsid w:val="00026538"/>
    <w:rsid w:val="000266BC"/>
    <w:rsid w:val="0004606C"/>
    <w:rsid w:val="00081ACF"/>
    <w:rsid w:val="00083282"/>
    <w:rsid w:val="000849F2"/>
    <w:rsid w:val="00093702"/>
    <w:rsid w:val="000A3292"/>
    <w:rsid w:val="000C24F0"/>
    <w:rsid w:val="000D2DC5"/>
    <w:rsid w:val="00130A77"/>
    <w:rsid w:val="00150D39"/>
    <w:rsid w:val="00197756"/>
    <w:rsid w:val="001C2377"/>
    <w:rsid w:val="00202299"/>
    <w:rsid w:val="00211091"/>
    <w:rsid w:val="002112C9"/>
    <w:rsid w:val="002434B4"/>
    <w:rsid w:val="002628D0"/>
    <w:rsid w:val="002D3E96"/>
    <w:rsid w:val="002E1AD3"/>
    <w:rsid w:val="002E64A6"/>
    <w:rsid w:val="00387D4C"/>
    <w:rsid w:val="00391A18"/>
    <w:rsid w:val="003B394E"/>
    <w:rsid w:val="003C78A8"/>
    <w:rsid w:val="003E7E50"/>
    <w:rsid w:val="00407F47"/>
    <w:rsid w:val="00472224"/>
    <w:rsid w:val="00473E41"/>
    <w:rsid w:val="004B4F1F"/>
    <w:rsid w:val="004F458D"/>
    <w:rsid w:val="0053667C"/>
    <w:rsid w:val="005C33E5"/>
    <w:rsid w:val="00627806"/>
    <w:rsid w:val="006557AC"/>
    <w:rsid w:val="0066321D"/>
    <w:rsid w:val="007932ED"/>
    <w:rsid w:val="007A3BAA"/>
    <w:rsid w:val="007C4419"/>
    <w:rsid w:val="0082706B"/>
    <w:rsid w:val="00887F2C"/>
    <w:rsid w:val="00892730"/>
    <w:rsid w:val="00916485"/>
    <w:rsid w:val="00963031"/>
    <w:rsid w:val="009A1539"/>
    <w:rsid w:val="009B4B05"/>
    <w:rsid w:val="00A20EE0"/>
    <w:rsid w:val="00A216A5"/>
    <w:rsid w:val="00B6107D"/>
    <w:rsid w:val="00BA28EA"/>
    <w:rsid w:val="00BE7444"/>
    <w:rsid w:val="00C12215"/>
    <w:rsid w:val="00C33EBD"/>
    <w:rsid w:val="00C35678"/>
    <w:rsid w:val="00CD3020"/>
    <w:rsid w:val="00CD6C0A"/>
    <w:rsid w:val="00CE3E26"/>
    <w:rsid w:val="00D821E9"/>
    <w:rsid w:val="00DC6DB8"/>
    <w:rsid w:val="00DE2695"/>
    <w:rsid w:val="00EA20F1"/>
    <w:rsid w:val="00F16101"/>
    <w:rsid w:val="00F73733"/>
    <w:rsid w:val="00F7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5EFD"/>
  <w15:docId w15:val="{61AE792D-8A70-4B69-B5F1-CB2A5721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D0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61314"/>
    <w:pPr>
      <w:tabs>
        <w:tab w:val="center" w:pos="4419"/>
        <w:tab w:val="right" w:pos="8838"/>
      </w:tabs>
    </w:pPr>
  </w:style>
  <w:style w:type="character" w:customStyle="1" w:styleId="HeaderChar">
    <w:name w:val="Header Char"/>
    <w:basedOn w:val="DefaultParagraphFont"/>
    <w:link w:val="Header"/>
    <w:uiPriority w:val="99"/>
    <w:rsid w:val="00961314"/>
  </w:style>
  <w:style w:type="paragraph" w:styleId="Footer">
    <w:name w:val="footer"/>
    <w:basedOn w:val="Normal"/>
    <w:link w:val="FooterChar"/>
    <w:uiPriority w:val="99"/>
    <w:unhideWhenUsed/>
    <w:rsid w:val="00961314"/>
    <w:pPr>
      <w:tabs>
        <w:tab w:val="center" w:pos="4419"/>
        <w:tab w:val="right" w:pos="8838"/>
      </w:tabs>
    </w:pPr>
  </w:style>
  <w:style w:type="character" w:customStyle="1" w:styleId="FooterChar">
    <w:name w:val="Footer Char"/>
    <w:basedOn w:val="DefaultParagraphFont"/>
    <w:link w:val="Footer"/>
    <w:uiPriority w:val="99"/>
    <w:rsid w:val="00961314"/>
  </w:style>
  <w:style w:type="paragraph" w:styleId="BalloonText">
    <w:name w:val="Balloon Text"/>
    <w:basedOn w:val="Normal"/>
    <w:link w:val="BalloonTextChar"/>
    <w:uiPriority w:val="99"/>
    <w:semiHidden/>
    <w:unhideWhenUsed/>
    <w:rsid w:val="00870C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0C9F"/>
    <w:rPr>
      <w:rFonts w:ascii="Times New Roman" w:hAnsi="Times New Roman" w:cs="Times New Roman"/>
      <w:sz w:val="18"/>
      <w:szCs w:val="18"/>
    </w:rPr>
  </w:style>
  <w:style w:type="paragraph" w:styleId="NormalWeb">
    <w:name w:val="Normal (Web)"/>
    <w:basedOn w:val="Normal"/>
    <w:uiPriority w:val="99"/>
    <w:unhideWhenUsed/>
    <w:rsid w:val="00BD3D02"/>
    <w:pPr>
      <w:spacing w:before="100" w:beforeAutospacing="1" w:after="100" w:afterAutospacing="1"/>
    </w:pPr>
    <w:rPr>
      <w:rFonts w:ascii="Times New Roman" w:eastAsia="Times New Roman" w:hAnsi="Times New Roman" w:cs="Times New Roman"/>
      <w:lang w:eastAsia="es-ES_tradnl"/>
    </w:rPr>
  </w:style>
  <w:style w:type="paragraph" w:styleId="ListParagraph">
    <w:name w:val="List Paragraph"/>
    <w:basedOn w:val="Normal"/>
    <w:uiPriority w:val="34"/>
    <w:qFormat/>
    <w:rsid w:val="00BD3D02"/>
    <w:pPr>
      <w:ind w:left="720"/>
      <w:contextualSpacing/>
    </w:pPr>
  </w:style>
  <w:style w:type="character" w:styleId="Hyperlink">
    <w:name w:val="Hyperlink"/>
    <w:basedOn w:val="DefaultParagraphFont"/>
    <w:uiPriority w:val="99"/>
    <w:unhideWhenUsed/>
    <w:rsid w:val="00BD3D02"/>
    <w:rPr>
      <w:color w:val="0563C1" w:themeColor="hyperlink"/>
      <w:u w:val="single"/>
    </w:rPr>
  </w:style>
  <w:style w:type="character" w:customStyle="1" w:styleId="Mencinsinresolver1">
    <w:name w:val="Mención sin resolver1"/>
    <w:basedOn w:val="DefaultParagraphFont"/>
    <w:uiPriority w:val="99"/>
    <w:semiHidden/>
    <w:unhideWhenUsed/>
    <w:rsid w:val="00BD3D02"/>
    <w:rPr>
      <w:color w:val="605E5C"/>
      <w:shd w:val="clear" w:color="auto" w:fill="E1DFDD"/>
    </w:rPr>
  </w:style>
  <w:style w:type="character" w:styleId="CommentReference">
    <w:name w:val="annotation reference"/>
    <w:basedOn w:val="DefaultParagraphFont"/>
    <w:uiPriority w:val="99"/>
    <w:semiHidden/>
    <w:unhideWhenUsed/>
    <w:rsid w:val="000E5739"/>
    <w:rPr>
      <w:sz w:val="16"/>
      <w:szCs w:val="16"/>
    </w:rPr>
  </w:style>
  <w:style w:type="paragraph" w:styleId="CommentText">
    <w:name w:val="annotation text"/>
    <w:basedOn w:val="Normal"/>
    <w:link w:val="CommentTextChar"/>
    <w:uiPriority w:val="99"/>
    <w:semiHidden/>
    <w:unhideWhenUsed/>
    <w:rsid w:val="000E5739"/>
    <w:rPr>
      <w:sz w:val="20"/>
      <w:szCs w:val="20"/>
    </w:rPr>
  </w:style>
  <w:style w:type="character" w:customStyle="1" w:styleId="CommentTextChar">
    <w:name w:val="Comment Text Char"/>
    <w:basedOn w:val="DefaultParagraphFont"/>
    <w:link w:val="CommentText"/>
    <w:uiPriority w:val="99"/>
    <w:semiHidden/>
    <w:rsid w:val="000E5739"/>
    <w:rPr>
      <w:sz w:val="20"/>
      <w:szCs w:val="20"/>
    </w:rPr>
  </w:style>
  <w:style w:type="paragraph" w:styleId="CommentSubject">
    <w:name w:val="annotation subject"/>
    <w:basedOn w:val="CommentText"/>
    <w:next w:val="CommentText"/>
    <w:link w:val="CommentSubjectChar"/>
    <w:uiPriority w:val="99"/>
    <w:semiHidden/>
    <w:unhideWhenUsed/>
    <w:rsid w:val="000E5739"/>
    <w:rPr>
      <w:b/>
      <w:bCs/>
    </w:rPr>
  </w:style>
  <w:style w:type="character" w:customStyle="1" w:styleId="CommentSubjectChar">
    <w:name w:val="Comment Subject Char"/>
    <w:basedOn w:val="CommentTextChar"/>
    <w:link w:val="CommentSubject"/>
    <w:uiPriority w:val="99"/>
    <w:semiHidden/>
    <w:rsid w:val="000E5739"/>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777D9"/>
    <w:rPr>
      <w:color w:val="605E5C"/>
      <w:shd w:val="clear" w:color="auto" w:fill="E1DFDD"/>
    </w:rPr>
  </w:style>
  <w:style w:type="paragraph" w:styleId="Revision">
    <w:name w:val="Revision"/>
    <w:hidden/>
    <w:uiPriority w:val="99"/>
    <w:semiHidden/>
    <w:rsid w:val="00DE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084334">
      <w:bodyDiv w:val="1"/>
      <w:marLeft w:val="0"/>
      <w:marRight w:val="0"/>
      <w:marTop w:val="0"/>
      <w:marBottom w:val="0"/>
      <w:divBdr>
        <w:top w:val="none" w:sz="0" w:space="0" w:color="auto"/>
        <w:left w:val="none" w:sz="0" w:space="0" w:color="auto"/>
        <w:bottom w:val="none" w:sz="0" w:space="0" w:color="auto"/>
        <w:right w:val="none" w:sz="0" w:space="0" w:color="auto"/>
      </w:divBdr>
      <w:divsChild>
        <w:div w:id="10628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70788">
              <w:marLeft w:val="0"/>
              <w:marRight w:val="0"/>
              <w:marTop w:val="0"/>
              <w:marBottom w:val="0"/>
              <w:divBdr>
                <w:top w:val="none" w:sz="0" w:space="0" w:color="auto"/>
                <w:left w:val="none" w:sz="0" w:space="0" w:color="auto"/>
                <w:bottom w:val="none" w:sz="0" w:space="0" w:color="auto"/>
                <w:right w:val="none" w:sz="0" w:space="0" w:color="auto"/>
              </w:divBdr>
              <w:divsChild>
                <w:div w:id="2078701380">
                  <w:marLeft w:val="0"/>
                  <w:marRight w:val="0"/>
                  <w:marTop w:val="0"/>
                  <w:marBottom w:val="0"/>
                  <w:divBdr>
                    <w:top w:val="none" w:sz="0" w:space="0" w:color="auto"/>
                    <w:left w:val="none" w:sz="0" w:space="0" w:color="auto"/>
                    <w:bottom w:val="none" w:sz="0" w:space="0" w:color="auto"/>
                    <w:right w:val="none" w:sz="0" w:space="0" w:color="auto"/>
                  </w:divBdr>
                  <w:divsChild>
                    <w:div w:id="1664622299">
                      <w:marLeft w:val="0"/>
                      <w:marRight w:val="0"/>
                      <w:marTop w:val="0"/>
                      <w:marBottom w:val="0"/>
                      <w:divBdr>
                        <w:top w:val="none" w:sz="0" w:space="0" w:color="auto"/>
                        <w:left w:val="none" w:sz="0" w:space="0" w:color="auto"/>
                        <w:bottom w:val="none" w:sz="0" w:space="0" w:color="auto"/>
                        <w:right w:val="none" w:sz="0" w:space="0" w:color="auto"/>
                      </w:divBdr>
                    </w:div>
                    <w:div w:id="13780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thjobs.org/jobs/list/264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D97DE6-BF85-0645-9C30-257052F478A0}">
  <we:reference id="f518cb36-c901-4d52-a9e7-4331342e485d" version="1.2.0.0" store="EXCatalog" storeType="EXCatalog"/>
  <we:alternateReferences>
    <we:reference id="WA200001011" version="1.2.0.0" store="es-C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FWZ5EfLMOMmIAts9IgSEnhamw==">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3060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Ponce</dc:creator>
  <cp:lastModifiedBy>Luis Alberto Gutierrez Inostroza</cp:lastModifiedBy>
  <cp:revision>4</cp:revision>
  <dcterms:created xsi:type="dcterms:W3CDTF">2024-07-20T10:31:00Z</dcterms:created>
  <dcterms:modified xsi:type="dcterms:W3CDTF">2025-04-29T13:05:00Z</dcterms:modified>
</cp:coreProperties>
</file>